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riservato all'ufficio</w:t>
      </w: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126EB0" w:rsidRDefault="00126EB0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bollo</w:t>
      </w: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b/>
        </w:rPr>
      </w:pPr>
      <w:r>
        <w:rPr>
          <w:b/>
          <w:sz w:val="12"/>
        </w:rPr>
        <w:t>protocollo di arrivo</w:t>
      </w: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126EB0" w:rsidRDefault="00126EB0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126EB0" w:rsidRPr="005E54EC" w:rsidRDefault="00126EB0" w:rsidP="00B902D1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0"/>
        </w:rPr>
        <w:t>A Spett.le</w:t>
      </w:r>
    </w:p>
    <w:p w:rsidR="00126EB0" w:rsidRPr="005E54EC" w:rsidRDefault="00126EB0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 xml:space="preserve">COMUNE DI </w:t>
      </w:r>
      <w:r>
        <w:rPr>
          <w:rFonts w:cs="Arial"/>
          <w:bCs/>
          <w:sz w:val="20"/>
        </w:rPr>
        <w:t>POZ</w:t>
      </w:r>
      <w:r w:rsidR="00B4761D">
        <w:rPr>
          <w:rFonts w:cs="Arial"/>
          <w:bCs/>
          <w:sz w:val="20"/>
        </w:rPr>
        <w:t>Z</w:t>
      </w:r>
      <w:r>
        <w:rPr>
          <w:rFonts w:cs="Arial"/>
          <w:bCs/>
          <w:sz w:val="20"/>
        </w:rPr>
        <w:t>UOLO MARTESANA</w:t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>Settore Ambiente ed Ecologia</w:t>
      </w:r>
    </w:p>
    <w:p w:rsidR="00126EB0" w:rsidRPr="005E54EC" w:rsidRDefault="00126EB0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 xml:space="preserve">Via </w:t>
      </w:r>
      <w:r>
        <w:rPr>
          <w:rFonts w:cs="Arial"/>
          <w:bCs/>
          <w:sz w:val="20"/>
        </w:rPr>
        <w:t>Martiri Della Liberazione 11</w:t>
      </w:r>
    </w:p>
    <w:p w:rsidR="00126EB0" w:rsidRPr="005E54EC" w:rsidRDefault="00126EB0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>20060</w:t>
      </w:r>
      <w:r w:rsidRPr="005E54EC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 xml:space="preserve"> POZZUOLO MARTESANA (</w:t>
      </w:r>
      <w:r w:rsidRPr="00C91404">
        <w:rPr>
          <w:rFonts w:cs="Arial"/>
          <w:bCs/>
          <w:sz w:val="20"/>
        </w:rPr>
        <w:t>MI)</w:t>
      </w:r>
    </w:p>
    <w:p w:rsidR="00126EB0" w:rsidRPr="005E54EC" w:rsidRDefault="00126EB0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hyperlink r:id="rId7" w:history="1">
        <w:r w:rsidRPr="004B202A">
          <w:rPr>
            <w:rStyle w:val="Collegamentoipertestuale"/>
            <w:rFonts w:cs="Arial"/>
            <w:bCs/>
            <w:sz w:val="20"/>
          </w:rPr>
          <w:t>ambiente@unioneaddamartesana.it</w:t>
        </w:r>
      </w:hyperlink>
    </w:p>
    <w:p w:rsidR="00126EB0" w:rsidRPr="005E54EC" w:rsidRDefault="00126EB0" w:rsidP="004E3999">
      <w:pPr>
        <w:tabs>
          <w:tab w:val="left" w:pos="426"/>
        </w:tabs>
        <w:jc w:val="both"/>
        <w:rPr>
          <w:rFonts w:cs="Arial"/>
          <w:bCs/>
          <w:sz w:val="20"/>
        </w:rPr>
      </w:pPr>
    </w:p>
    <w:p w:rsidR="00126EB0" w:rsidRPr="005E54EC" w:rsidRDefault="00126EB0" w:rsidP="00166983">
      <w:pPr>
        <w:tabs>
          <w:tab w:val="left" w:pos="426"/>
        </w:tabs>
        <w:jc w:val="both"/>
        <w:rPr>
          <w:rFonts w:cs="Arial"/>
          <w:sz w:val="20"/>
        </w:rPr>
      </w:pPr>
    </w:p>
    <w:p w:rsidR="00126EB0" w:rsidRPr="005E54EC" w:rsidRDefault="00126EB0" w:rsidP="00B902D1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 xml:space="preserve">RICHIESTA DI CONFERIMENTO RIFIUTI INGOMBRANTI  </w:t>
      </w:r>
    </w:p>
    <w:p w:rsidR="00126EB0" w:rsidRPr="005E54EC" w:rsidRDefault="00126EB0" w:rsidP="00B902D1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 xml:space="preserve">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b/>
            <w:bCs/>
            <w:sz w:val="20"/>
          </w:rPr>
          <w:t>LA PIATTAFORMA ECOLOGICA</w:t>
        </w:r>
      </w:smartTag>
    </w:p>
    <w:p w:rsidR="00126EB0" w:rsidRPr="005E54EC" w:rsidRDefault="00126EB0" w:rsidP="00166983">
      <w:pPr>
        <w:tabs>
          <w:tab w:val="left" w:pos="426"/>
        </w:tabs>
        <w:rPr>
          <w:rFonts w:cs="Arial"/>
          <w:bCs/>
          <w:sz w:val="20"/>
        </w:rPr>
      </w:pPr>
    </w:p>
    <w:p w:rsidR="00126EB0" w:rsidRPr="005E54EC" w:rsidRDefault="00126EB0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Il/La </w:t>
      </w:r>
      <w:r>
        <w:rPr>
          <w:rFonts w:cs="Arial"/>
          <w:sz w:val="20"/>
        </w:rPr>
        <w:t>sottoscritto/a ……………..………………</w:t>
      </w:r>
      <w:r w:rsidRPr="005E54EC">
        <w:rPr>
          <w:rFonts w:cs="Arial"/>
          <w:sz w:val="20"/>
        </w:rPr>
        <w:t>………nato a……………………………………</w:t>
      </w:r>
      <w:r w:rsidRPr="007070BE">
        <w:rPr>
          <w:rFonts w:cs="Arial"/>
          <w:sz w:val="20"/>
        </w:rPr>
        <w:t xml:space="preserve"> </w:t>
      </w:r>
      <w:r>
        <w:rPr>
          <w:rFonts w:cs="Arial"/>
          <w:sz w:val="20"/>
        </w:rPr>
        <w:t>il …………………..……...</w:t>
      </w:r>
    </w:p>
    <w:p w:rsidR="00126EB0" w:rsidRPr="005E54EC" w:rsidRDefault="00126EB0" w:rsidP="000F2275">
      <w:pPr>
        <w:tabs>
          <w:tab w:val="left" w:pos="426"/>
        </w:tabs>
        <w:spacing w:line="240" w:lineRule="atLeast"/>
        <w:jc w:val="center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16"/>
          <w:szCs w:val="16"/>
        </w:rPr>
        <w:t>cognome e nome della persona fisica, in caso di persona giuridica indicare il nome del rappresentante legale</w:t>
      </w:r>
    </w:p>
    <w:p w:rsidR="00126EB0" w:rsidRPr="005E54EC" w:rsidRDefault="00126EB0" w:rsidP="00E31E69">
      <w:pPr>
        <w:tabs>
          <w:tab w:val="left" w:pos="426"/>
        </w:tabs>
        <w:spacing w:line="360" w:lineRule="auto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C.F./P.IVA………………………………….</w:t>
      </w:r>
    </w:p>
    <w:p w:rsidR="00126EB0" w:rsidRPr="005E54EC" w:rsidRDefault="00126EB0" w:rsidP="001544D1">
      <w:pPr>
        <w:tabs>
          <w:tab w:val="left" w:pos="426"/>
        </w:tabs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residente/con sede in …………………………………………., via/piazza…………………………………………..…n…..</w:t>
      </w:r>
    </w:p>
    <w:p w:rsidR="00126EB0" w:rsidRPr="005E54EC" w:rsidRDefault="00126EB0" w:rsidP="001544D1">
      <w:pPr>
        <w:tabs>
          <w:tab w:val="left" w:pos="426"/>
        </w:tabs>
        <w:jc w:val="center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16"/>
          <w:szCs w:val="16"/>
        </w:rPr>
        <w:t>residenza/sede legale della persona giuridica</w:t>
      </w:r>
    </w:p>
    <w:p w:rsidR="00126EB0" w:rsidRPr="005E54EC" w:rsidRDefault="00126EB0" w:rsidP="000344D7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tel. ..…………….………….. fax ………………….……… e-mail …………………………….……..………………………., </w:t>
      </w:r>
    </w:p>
    <w:p w:rsidR="00126EB0" w:rsidRPr="005E54EC" w:rsidRDefault="00126EB0" w:rsidP="000344D7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</w:p>
    <w:p w:rsidR="00126EB0" w:rsidRPr="005E54EC" w:rsidRDefault="00126EB0" w:rsidP="00984AF5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rappresentante legale del/della ……………………………………………………………..….…………………………..…., </w:t>
      </w:r>
    </w:p>
    <w:p w:rsidR="00126EB0" w:rsidRPr="005E54EC" w:rsidRDefault="00126EB0" w:rsidP="00984AF5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16"/>
          <w:szCs w:val="16"/>
        </w:rPr>
        <w:t xml:space="preserve">        compilare solo qualora ricorra il caso</w:t>
      </w:r>
    </w:p>
    <w:p w:rsidR="00126EB0" w:rsidRPr="005E54EC" w:rsidRDefault="00126EB0" w:rsidP="00C436F3">
      <w:pPr>
        <w:tabs>
          <w:tab w:val="left" w:pos="426"/>
        </w:tabs>
        <w:spacing w:line="360" w:lineRule="auto"/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CHIEDE</w:t>
      </w:r>
    </w:p>
    <w:p w:rsidR="00126EB0" w:rsidRPr="005E54EC" w:rsidRDefault="00126EB0" w:rsidP="008670E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per le seguenti motivazioni: …………………………………………………………………………………………………….</w:t>
      </w:r>
    </w:p>
    <w:p w:rsidR="00126EB0" w:rsidRPr="005E54EC" w:rsidRDefault="00126EB0" w:rsidP="00512E93">
      <w:pPr>
        <w:tabs>
          <w:tab w:val="left" w:pos="426"/>
        </w:tabs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l’autorizzazione per il conferimento 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sz w:val="20"/>
          </w:rPr>
          <w:t>la Piattaforma Ecologica</w:t>
        </w:r>
      </w:smartTag>
      <w:r w:rsidRPr="005E54EC">
        <w:rPr>
          <w:rFonts w:cs="Arial"/>
          <w:sz w:val="20"/>
        </w:rPr>
        <w:t xml:space="preserve"> comunale dei seguenti rifiuti:</w:t>
      </w:r>
    </w:p>
    <w:p w:rsidR="00126EB0" w:rsidRPr="005E54EC" w:rsidRDefault="00126EB0" w:rsidP="00512E93">
      <w:pPr>
        <w:tabs>
          <w:tab w:val="left" w:pos="426"/>
        </w:tabs>
        <w:jc w:val="both"/>
        <w:rPr>
          <w:rFonts w:cs="Arial"/>
          <w:sz w:val="20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25"/>
        <w:gridCol w:w="6379"/>
        <w:gridCol w:w="1559"/>
        <w:gridCol w:w="1276"/>
      </w:tblGrid>
      <w:tr w:rsidR="00126EB0" w:rsidRPr="005E54EC" w:rsidTr="00997DD8">
        <w:tc>
          <w:tcPr>
            <w:tcW w:w="425" w:type="dxa"/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Scarti vegetali (sfalci d’erba, foglie, ramaglie sottili) </w:t>
            </w:r>
          </w:p>
        </w:tc>
        <w:tc>
          <w:tcPr>
            <w:tcW w:w="1559" w:type="dxa"/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="0098692A"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="0098692A"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126EB0" w:rsidRPr="005E54EC" w:rsidTr="00997DD8">
        <w:tc>
          <w:tcPr>
            <w:tcW w:w="425" w:type="dxa"/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Mobili  e elementi di arredamento</w:t>
            </w:r>
          </w:p>
        </w:tc>
        <w:tc>
          <w:tcPr>
            <w:tcW w:w="1559" w:type="dxa"/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="0098692A"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="0098692A"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EB0" w:rsidRPr="005E54EC" w:rsidRDefault="00126EB0" w:rsidP="00997DD8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98692A" w:rsidRPr="005E54EC" w:rsidTr="00997DD8">
        <w:tc>
          <w:tcPr>
            <w:tcW w:w="425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Rottami di ferro</w:t>
            </w:r>
          </w:p>
        </w:tc>
        <w:tc>
          <w:tcPr>
            <w:tcW w:w="155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98692A" w:rsidRPr="005E54EC" w:rsidTr="00997DD8">
        <w:tc>
          <w:tcPr>
            <w:tcW w:w="425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Macerie </w:t>
            </w:r>
          </w:p>
        </w:tc>
        <w:tc>
          <w:tcPr>
            <w:tcW w:w="155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98692A" w:rsidRPr="005E54EC" w:rsidTr="00997DD8">
        <w:tc>
          <w:tcPr>
            <w:tcW w:w="425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Plastica</w:t>
            </w:r>
          </w:p>
        </w:tc>
        <w:tc>
          <w:tcPr>
            <w:tcW w:w="155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98692A" w:rsidRPr="005E54EC" w:rsidTr="00997DD8">
        <w:tc>
          <w:tcPr>
            <w:tcW w:w="425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Vetro in lastre</w:t>
            </w:r>
          </w:p>
        </w:tc>
        <w:tc>
          <w:tcPr>
            <w:tcW w:w="155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98692A" w:rsidRPr="005E54EC" w:rsidTr="00997DD8">
        <w:tc>
          <w:tcPr>
            <w:tcW w:w="425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Elettrodomestici</w:t>
            </w:r>
          </w:p>
        </w:tc>
        <w:tc>
          <w:tcPr>
            <w:tcW w:w="155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98692A" w:rsidRPr="005E54EC" w:rsidTr="00997DD8">
        <w:tc>
          <w:tcPr>
            <w:tcW w:w="425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Ingombranti</w:t>
            </w:r>
          </w:p>
        </w:tc>
        <w:tc>
          <w:tcPr>
            <w:tcW w:w="155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98692A" w:rsidRPr="005E54EC" w:rsidTr="00997DD8">
        <w:tc>
          <w:tcPr>
            <w:tcW w:w="425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(descrivere)</w:t>
            </w:r>
          </w:p>
        </w:tc>
        <w:tc>
          <w:tcPr>
            <w:tcW w:w="1559" w:type="dxa"/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692A" w:rsidRPr="005E54EC" w:rsidRDefault="0098692A" w:rsidP="0098692A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126EB0" w:rsidRPr="005E54EC" w:rsidRDefault="00126EB0" w:rsidP="00512E93">
      <w:pPr>
        <w:tabs>
          <w:tab w:val="left" w:pos="426"/>
        </w:tabs>
        <w:jc w:val="both"/>
        <w:rPr>
          <w:rFonts w:cs="Arial"/>
          <w:sz w:val="20"/>
        </w:rPr>
      </w:pPr>
    </w:p>
    <w:p w:rsidR="00126EB0" w:rsidRPr="005E54EC" w:rsidRDefault="00126EB0" w:rsidP="00512E93">
      <w:pPr>
        <w:tabs>
          <w:tab w:val="left" w:pos="426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A tal fine dichiara che i materiali da conferire provengono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 xml:space="preserve">dalla mia abitazione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>dalla mia attività o dalla ditta che rappresento, ubicata in ………………………………….</w:t>
      </w:r>
      <w:r w:rsidRPr="005E54EC">
        <w:rPr>
          <w:rFonts w:cs="Arial"/>
          <w:b/>
          <w:sz w:val="20"/>
        </w:rPr>
        <w:t xml:space="preserve">, </w:t>
      </w:r>
      <w:r w:rsidRPr="005E54EC">
        <w:rPr>
          <w:rFonts w:cs="Arial"/>
          <w:sz w:val="20"/>
        </w:rPr>
        <w:t>via………………………………….…………………n……..</w:t>
      </w:r>
    </w:p>
    <w:p w:rsidR="00126EB0" w:rsidRPr="005E54EC" w:rsidRDefault="00126EB0" w:rsidP="00103F79">
      <w:pPr>
        <w:tabs>
          <w:tab w:val="left" w:pos="426"/>
        </w:tabs>
        <w:jc w:val="both"/>
        <w:rPr>
          <w:rFonts w:cs="Arial"/>
          <w:sz w:val="20"/>
        </w:rPr>
      </w:pPr>
    </w:p>
    <w:p w:rsidR="00126EB0" w:rsidRPr="005E54EC" w:rsidRDefault="00126EB0" w:rsidP="0076243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 conferimento avverrà (se già conosciuto) il giorno ………………………… a mezzo di  </w:t>
      </w: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autoveicolo di mia proprietà  </w:t>
      </w: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furgone</w:t>
      </w:r>
      <w:r w:rsidRPr="005E54EC">
        <w:rPr>
          <w:rFonts w:cs="Arial"/>
          <w:sz w:val="20"/>
        </w:rPr>
        <w:t xml:space="preserve"> della ditta …………………………………………...  targato …………………. </w:t>
      </w:r>
    </w:p>
    <w:p w:rsidR="00126EB0" w:rsidRPr="005E54EC" w:rsidRDefault="00126EB0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</w:p>
    <w:p w:rsidR="00126EB0" w:rsidRPr="005E54EC" w:rsidRDefault="00126EB0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……………………………………………… , ……………………….</w:t>
      </w:r>
    </w:p>
    <w:p w:rsidR="00126EB0" w:rsidRPr="005E54EC" w:rsidRDefault="00126EB0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20"/>
        </w:rPr>
        <w:tab/>
      </w:r>
    </w:p>
    <w:p w:rsidR="00126EB0" w:rsidRPr="005E54EC" w:rsidRDefault="00126EB0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  <w:t>……………………………………….</w:t>
      </w:r>
    </w:p>
    <w:p w:rsidR="00126EB0" w:rsidRPr="005E54EC" w:rsidRDefault="00126EB0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  <w:t xml:space="preserve">           firma del richiedente</w:t>
      </w:r>
    </w:p>
    <w:p w:rsidR="00126EB0" w:rsidRDefault="00126EB0" w:rsidP="005E54EC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  <w:r w:rsidRPr="005E54EC">
        <w:rPr>
          <w:rFonts w:cs="Arial"/>
          <w:sz w:val="16"/>
          <w:szCs w:val="16"/>
        </w:rPr>
        <w:t>(Parte riservata all’Ufficio, da non compilare)</w:t>
      </w:r>
    </w:p>
    <w:p w:rsidR="00126EB0" w:rsidRPr="005E54EC" w:rsidRDefault="00126EB0" w:rsidP="005E54EC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 xml:space="preserve">AUTORIZZAZIONE AL CONFERIMENTO DI RIFIUTI </w:t>
      </w: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 xml:space="preserve">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b/>
            <w:sz w:val="20"/>
          </w:rPr>
          <w:t>LA PIATTAFORMA ECOLOGICA</w:t>
        </w:r>
      </w:smartTag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1080"/>
          <w:tab w:val="left" w:pos="5580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Vista la richiesta sopra esposta, </w:t>
      </w: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426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SI AUTORIZZA</w:t>
      </w: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426"/>
        </w:tabs>
        <w:jc w:val="both"/>
        <w:rPr>
          <w:rFonts w:cs="Arial"/>
          <w:sz w:val="20"/>
        </w:rPr>
      </w:pP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426"/>
        </w:tabs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 richiedente a conferire quanto sopra elencato presso la piattaforma ecologica comunale di </w:t>
      </w:r>
      <w:r>
        <w:rPr>
          <w:rFonts w:cs="Arial"/>
          <w:sz w:val="20"/>
        </w:rPr>
        <w:t xml:space="preserve">Pozzuolo Martesana, via P. Ferrero, </w:t>
      </w:r>
      <w:r w:rsidRPr="005E54EC">
        <w:rPr>
          <w:rFonts w:cs="Arial"/>
          <w:sz w:val="20"/>
        </w:rPr>
        <w:t xml:space="preserve">il materiale </w:t>
      </w:r>
      <w:r>
        <w:rPr>
          <w:rFonts w:cs="Arial"/>
          <w:sz w:val="20"/>
        </w:rPr>
        <w:t xml:space="preserve">ed i quantitativi </w:t>
      </w:r>
      <w:r w:rsidRPr="005E54EC">
        <w:rPr>
          <w:rFonts w:cs="Arial"/>
          <w:sz w:val="20"/>
        </w:rPr>
        <w:t>sopra</w:t>
      </w:r>
      <w:r>
        <w:rPr>
          <w:rFonts w:cs="Arial"/>
          <w:sz w:val="20"/>
        </w:rPr>
        <w:t xml:space="preserve"> specificati</w:t>
      </w:r>
      <w:r w:rsidRPr="005E54EC">
        <w:rPr>
          <w:rFonts w:cs="Arial"/>
          <w:sz w:val="20"/>
        </w:rPr>
        <w:t>.</w:t>
      </w: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La presente autorizzazione, una volta compiuto il conferimento, perde validità.</w:t>
      </w:r>
    </w:p>
    <w:p w:rsidR="00126EB0" w:rsidRPr="005E54EC" w:rsidRDefault="00126EB0" w:rsidP="005A2F58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</w:p>
    <w:p w:rsidR="00126EB0" w:rsidRPr="005E54EC" w:rsidRDefault="00053B4D" w:rsidP="005A2F58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  <w:r>
        <w:rPr>
          <w:rFonts w:cs="Arial"/>
          <w:sz w:val="20"/>
        </w:rPr>
        <w:t>Pozzuolo Martesana</w:t>
      </w:r>
      <w:r w:rsidR="00126EB0" w:rsidRPr="005E54EC">
        <w:rPr>
          <w:rFonts w:cs="Arial"/>
          <w:sz w:val="20"/>
        </w:rPr>
        <w:t>, ……………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126EB0" w:rsidRPr="006B1886" w:rsidTr="00C91404">
        <w:trPr>
          <w:trHeight w:val="1079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126EB0" w:rsidRPr="006B1886" w:rsidRDefault="00126EB0" w:rsidP="00FF212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  <w:p w:rsidR="00126EB0" w:rsidRPr="006B1886" w:rsidRDefault="00126EB0" w:rsidP="00FF212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per </w:t>
            </w:r>
            <w:r w:rsidRPr="006B1886">
              <w:rPr>
                <w:rFonts w:cs="Arial"/>
                <w:sz w:val="20"/>
              </w:rPr>
              <w:t>IL RESPONSABILE DEL SETTORE</w:t>
            </w:r>
          </w:p>
          <w:p w:rsidR="00126EB0" w:rsidRPr="006B1886" w:rsidRDefault="00126EB0" w:rsidP="00FF2126">
            <w:pPr>
              <w:jc w:val="center"/>
              <w:rPr>
                <w:rFonts w:cs="Arial"/>
                <w:sz w:val="20"/>
              </w:rPr>
            </w:pPr>
            <w:r w:rsidRPr="006B1886">
              <w:rPr>
                <w:rFonts w:cs="Arial"/>
                <w:sz w:val="20"/>
              </w:rPr>
              <w:t>AMBIENTE E ECOLOGIA</w:t>
            </w:r>
          </w:p>
          <w:p w:rsidR="00126EB0" w:rsidRPr="006B1886" w:rsidRDefault="00126EB0" w:rsidP="00C91404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E07BD8" w:rsidRDefault="00E07BD8" w:rsidP="00C91404">
      <w:pPr>
        <w:tabs>
          <w:tab w:val="left" w:pos="426"/>
        </w:tabs>
        <w:spacing w:line="240" w:lineRule="atLeast"/>
        <w:jc w:val="center"/>
        <w:rPr>
          <w:b/>
          <w:sz w:val="20"/>
          <w:u w:val="single"/>
        </w:rPr>
      </w:pPr>
    </w:p>
    <w:p w:rsidR="00E07BD8" w:rsidRDefault="00E07BD8" w:rsidP="00C91404">
      <w:pPr>
        <w:tabs>
          <w:tab w:val="left" w:pos="426"/>
        </w:tabs>
        <w:spacing w:line="240" w:lineRule="atLeast"/>
        <w:jc w:val="center"/>
        <w:rPr>
          <w:b/>
          <w:sz w:val="20"/>
          <w:u w:val="single"/>
        </w:rPr>
      </w:pPr>
    </w:p>
    <w:p w:rsidR="00126EB0" w:rsidRPr="00A1228B" w:rsidRDefault="00126EB0" w:rsidP="00E07BD8">
      <w:pPr>
        <w:tabs>
          <w:tab w:val="left" w:pos="426"/>
        </w:tabs>
        <w:spacing w:line="240" w:lineRule="atLeast"/>
        <w:rPr>
          <w:b/>
          <w:sz w:val="20"/>
        </w:rPr>
      </w:pPr>
      <w:r w:rsidRPr="00A1228B">
        <w:rPr>
          <w:b/>
          <w:sz w:val="20"/>
          <w:u w:val="single"/>
        </w:rPr>
        <w:t>AVVERTENZE:</w:t>
      </w:r>
    </w:p>
    <w:p w:rsidR="00126EB0" w:rsidRPr="00A1228B" w:rsidRDefault="00126EB0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6EB0" w:rsidRPr="00A1228B" w:rsidRDefault="00126EB0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1228B">
        <w:rPr>
          <w:rFonts w:ascii="Arial" w:hAnsi="Arial" w:cs="Arial"/>
          <w:b/>
          <w:sz w:val="20"/>
          <w:szCs w:val="20"/>
        </w:rPr>
        <w:t xml:space="preserve">Modalità </w:t>
      </w:r>
      <w:r>
        <w:rPr>
          <w:rFonts w:ascii="Arial" w:hAnsi="Arial" w:cs="Arial"/>
          <w:b/>
          <w:sz w:val="20"/>
          <w:szCs w:val="20"/>
        </w:rPr>
        <w:t>e tipologie di rifiuto conferibili alla Piattaforma ecologica.-</w:t>
      </w:r>
    </w:p>
    <w:p w:rsidR="00126EB0" w:rsidRDefault="00126EB0" w:rsidP="00D2497C">
      <w:pPr>
        <w:jc w:val="both"/>
        <w:rPr>
          <w:rFonts w:cs="Arial"/>
          <w:sz w:val="20"/>
        </w:rPr>
      </w:pPr>
    </w:p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Possono essere anche conferite direttamente dall’utente alla Piattaforma Ecologica le seguenti frazioni:</w:t>
      </w:r>
    </w:p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DI FRITTURA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7"/>
      </w:tblGrid>
      <w:tr w:rsidR="00126EB0" w:rsidRPr="003E5ADA" w:rsidTr="00771B31">
        <w:tc>
          <w:tcPr>
            <w:tcW w:w="851" w:type="dxa"/>
          </w:tcPr>
          <w:p w:rsidR="00126EB0" w:rsidRPr="003E5ADA" w:rsidRDefault="00126EB0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497" w:type="dxa"/>
          </w:tcPr>
          <w:p w:rsidR="00126EB0" w:rsidRPr="003E5ADA" w:rsidRDefault="00126EB0" w:rsidP="00D57E49">
            <w:pPr>
              <w:shd w:val="clear" w:color="auto" w:fill="EAF1DD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VEGETALI</w:t>
            </w:r>
          </w:p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si tratta di un olio ricavato principalmente da olive, da noci, da semi oleosi o da altre parti di una pianta. Gli oli vegetali sono lipidi, ovvero grassi; devono essere possibilmente conferiti senza residui di cibo;</w:t>
            </w:r>
          </w:p>
          <w:p w:rsidR="00126EB0" w:rsidRPr="003E5ADA" w:rsidRDefault="00126EB0" w:rsidP="00D57E49">
            <w:pPr>
              <w:shd w:val="clear" w:color="auto" w:fill="EAF1DD"/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ANIMALI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olio di balena, olio di fegato di merluzzo, olio di pesce provenienti dalle operazioni di preparazione e cottura del cibo; burro, margarina e strutto - devono essere possibilmente conferiti senza residui di cibo;</w:t>
            </w:r>
          </w:p>
        </w:tc>
      </w:tr>
      <w:tr w:rsidR="00126EB0" w:rsidRPr="003E5ADA" w:rsidTr="00771B31">
        <w:tc>
          <w:tcPr>
            <w:tcW w:w="851" w:type="dxa"/>
          </w:tcPr>
          <w:p w:rsidR="00126EB0" w:rsidRPr="003E5ADA" w:rsidRDefault="00126EB0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come</w:t>
            </w:r>
          </w:p>
        </w:tc>
        <w:tc>
          <w:tcPr>
            <w:tcW w:w="9497" w:type="dxa"/>
          </w:tcPr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Raccogliere l’olio derivante da fritture, sottoli, condimenti, utilizzando la tanichetta verde, da vuotare nel contenitore presente presso la piattaforma  ecologica del proprio Comune;</w:t>
            </w:r>
          </w:p>
        </w:tc>
      </w:tr>
      <w:tr w:rsidR="00126EB0" w:rsidRPr="003E5ADA" w:rsidTr="00771B31">
        <w:tc>
          <w:tcPr>
            <w:tcW w:w="851" w:type="dxa"/>
          </w:tcPr>
          <w:p w:rsidR="00126EB0" w:rsidRPr="003E5ADA" w:rsidRDefault="00126EB0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497" w:type="dxa"/>
          </w:tcPr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Devono essere conferiti senza residui di cibo;</w:t>
            </w:r>
            <w:r w:rsidRPr="003E5ADA">
              <w:rPr>
                <w:rFonts w:cs="Arial"/>
                <w:sz w:val="18"/>
                <w:szCs w:val="18"/>
              </w:rPr>
              <w:tab/>
            </w:r>
          </w:p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RISTORANTI, PIZZERIE, BAR ecc..: </w:t>
            </w:r>
          </w:p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Presso i centri in cui si svolge attività di ristorazione collettiva, gli oli e i grassi vegetali ed animali residui dalla cottura degli alimenti devono essere raccolti secondo i principi della raccolta differenziata e smaltiti autonomamente oppure con il supporto del gestore del servizio pubblico di gestione dei rifiuti (CEM Ambiente S.p.A.).</w:t>
            </w:r>
          </w:p>
        </w:tc>
      </w:tr>
    </w:tbl>
    <w:p w:rsidR="00126EB0" w:rsidRPr="003E5ADA" w:rsidRDefault="00126EB0" w:rsidP="00D2497C">
      <w:pPr>
        <w:ind w:left="284"/>
        <w:jc w:val="both"/>
        <w:rPr>
          <w:rFonts w:cs="Arial"/>
          <w:i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MINERALE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D73AB9">
        <w:tc>
          <w:tcPr>
            <w:tcW w:w="993" w:type="dxa"/>
          </w:tcPr>
          <w:p w:rsidR="00126EB0" w:rsidRPr="003E5ADA" w:rsidRDefault="00126EB0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OLI MINERALI </w:t>
            </w:r>
          </w:p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 ammesso il conferimento in quantità modesta ed occasionalmente;</w:t>
            </w:r>
          </w:p>
        </w:tc>
      </w:tr>
      <w:tr w:rsidR="00126EB0" w:rsidRPr="003E5ADA" w:rsidTr="00D73AB9">
        <w:tc>
          <w:tcPr>
            <w:tcW w:w="993" w:type="dxa"/>
          </w:tcPr>
          <w:p w:rsidR="00126EB0" w:rsidRPr="003E5ADA" w:rsidRDefault="00126EB0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divieto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produttive.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I rivenditori al dettaglio di oli minerali che non effettuano la sostituzione dell’olio sono tenuti ad esporre una targa ben visibile che elenca i centri appositamente autorizzati per lo stoccaggio degli stessi e che inviti gli acquirenti a conferire tale olio nei centri medesimi e a non disperderlo nell’ambiente.</w:t>
      </w:r>
    </w:p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 xml:space="preserve">I cittadini che provvedono autonomamente al cambio dell’olio o della batteria, sono tenuti a conferire l’olio usato, o la batteria, secondo presso </w:t>
      </w:r>
      <w:smartTag w:uri="urn:schemas-microsoft-com:office:smarttags" w:element="PersonName">
        <w:smartTagPr>
          <w:attr w:name="ProductID" w:val="la Piattaforma"/>
        </w:smartTagPr>
        <w:r w:rsidRPr="003E5ADA">
          <w:rPr>
            <w:rFonts w:cs="Arial"/>
            <w:sz w:val="18"/>
            <w:szCs w:val="18"/>
          </w:rPr>
          <w:t>la Piattaforma</w:t>
        </w:r>
      </w:smartTag>
      <w:r w:rsidRPr="003E5ADA">
        <w:rPr>
          <w:rFonts w:cs="Arial"/>
          <w:sz w:val="18"/>
          <w:szCs w:val="18"/>
        </w:rPr>
        <w:t xml:space="preserve"> ecologica.</w:t>
      </w:r>
    </w:p>
    <w:p w:rsidR="00126EB0" w:rsidRPr="003E5ADA" w:rsidRDefault="00126EB0" w:rsidP="00D2497C">
      <w:pPr>
        <w:pBdr>
          <w:bottom w:val="single" w:sz="4" w:space="1" w:color="auto"/>
        </w:pBdr>
        <w:jc w:val="both"/>
        <w:rPr>
          <w:rFonts w:cs="Arial"/>
          <w:b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INGOMBRANTI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D73AB9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73AB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RIFIUTI non ulteriormente differenziabili - i rifiuti solidi urbani ingombranti: materassi, divani, secchi di idropitture, moquette, linoleum ecc.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b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LEGNO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Mobili o imballaggi in legno quali cassette, bancali, lastre, serramenti </w:t>
            </w:r>
            <w:proofErr w:type="spellStart"/>
            <w:r w:rsidRPr="003E5ADA">
              <w:rPr>
                <w:rFonts w:cs="Arial"/>
                <w:sz w:val="18"/>
                <w:szCs w:val="18"/>
              </w:rPr>
              <w:t>ecc</w:t>
            </w:r>
            <w:proofErr w:type="spellEnd"/>
            <w:r w:rsidRPr="003E5ADA">
              <w:rPr>
                <w:rFonts w:cs="Arial"/>
                <w:sz w:val="18"/>
                <w:szCs w:val="18"/>
              </w:rPr>
              <w:t xml:space="preserve">, 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i mobili particolarmente voluminosi devono essere smontati o ridotti di volume e privi di componenti costituiti da materiali diversi (specchi, vetri, metalli, plastica);  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legno i tronchi e i rami di alberi e siepi.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ROTTAMI FERROSI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Reti, stendibiancheria, biciclette, pentolame, lavatrici, lavastoviglie, </w:t>
            </w:r>
            <w:proofErr w:type="spellStart"/>
            <w:r w:rsidRPr="003E5ADA">
              <w:rPr>
                <w:rFonts w:cs="Arial"/>
                <w:sz w:val="18"/>
                <w:szCs w:val="18"/>
              </w:rPr>
              <w:t>caldaiette</w:t>
            </w:r>
            <w:proofErr w:type="spellEnd"/>
            <w:r w:rsidRPr="003E5ADA">
              <w:rPr>
                <w:rFonts w:cs="Arial"/>
                <w:sz w:val="18"/>
                <w:szCs w:val="18"/>
              </w:rPr>
              <w:t xml:space="preserve"> murali, scaldabagno, mobiletti metallici, attrezzi ecc. - i beni ed i prodotti costituiti da più materiali devono, ove possibile, essere smontati e suddivisi (es. sedie in legno e metallo ecc.);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 xml:space="preserve">divieti 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rottame ferroso ciclomotori, motori di autoveicoli, parti meccaniche con oli lubrificanti, filtri dell’olio, imballaggi metallici sporchi di sostanze liquide e prodotti chimici, residui di lavorazione dei metalli quali trucioli, polveri ecc.;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b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CARTONE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Carta e cartone da imballaggio grandi dimensioni.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conferiti prodotti in carta accoppiata ad altri materiali quali carta plastificata, tappezzeria e devono essere separati i componenti diversi quali le parti metalliche dei faldoni, le cartellette in plastica, ecc..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Nel cassone dedicato alla raccolta del cartone presente in Piattaforma, non è possibile conferire la normale carta (giornali, riviste, ecc.).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PLASTICHE DURE E IMBALLAGGIO IN PLASTICA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Taniche di plastica, bidoni, giocattoli, arredi da giardino, sedie, materiale da giardinaggio in plastica, secchi, bacinelle, cassette di frutta e dell’acqua, film/cellophane, bancali in plastica, ecc..  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Le bottiglie e gli imballaggi in plastica, di piccole dimensioni vanno conferiti attraverso la raccolta “porta a porta”.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VETRO INGOMBRANTE  E VETRO IN LASTRE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Lastre, damigiane, acquari ecc.. 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altri materiali; le damigiane devono essere private del rivestimento in paglia, legno o plastica; dalle specchiere devono essere tolte mensole metalliche e portalampade.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vetro in lastre deve essere conferito nell’apposito cassone.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conferite lampade al neon o altre lampade e lampadine, ceramica, porcellana.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lastRenderedPageBreak/>
        <w:t>INERTI - MACERIE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Macerie ed altri materiali inerti quali: cemento, gesso, vasi in cemento o terracotta, sassi, lavandini ed altri sanitari in ceramica;  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quanto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E’ consentito il conferimento di </w:t>
            </w:r>
            <w:r w:rsidRPr="003E5ADA">
              <w:rPr>
                <w:rFonts w:cs="Arial"/>
                <w:b/>
                <w:sz w:val="18"/>
                <w:szCs w:val="18"/>
              </w:rPr>
              <w:t>modeste quantità</w:t>
            </w:r>
            <w:r w:rsidRPr="003E5ADA">
              <w:rPr>
                <w:rFonts w:cs="Arial"/>
                <w:sz w:val="18"/>
                <w:szCs w:val="18"/>
              </w:rPr>
              <w:t xml:space="preserve"> ed in modo occasionale riferite a piccoli interventi di manutenzione svolti direttamente dall’utenza domestica nella propria abitazione e quantificabili nell’ordine di </w:t>
            </w:r>
            <w:r w:rsidRPr="003E5ADA">
              <w:rPr>
                <w:rFonts w:cs="Arial"/>
                <w:b/>
                <w:sz w:val="18"/>
                <w:szCs w:val="18"/>
              </w:rPr>
              <w:t>4 – 5 secchi per una o due volte all’anno.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Per quantitativi superiori l’utente dovrà provvedere a propria cura e spese al conferimento presso gli impianti di smaltimento autorizzati.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pannelli in cartongesso, eternit, sacchi in plastica o carta, vasi in plastica, rubinetteria, tubi in plastica o metallo, cavi elettrici, stipiti ed altri rifiuti da demolizione;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conferimento non è consentito alle imprese edili.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Lo smaltimento di tutti i rifiuti provenienti da ristrutturazioni sono a totale carico dell’impresa esecutrice e quindi non conferibili presso la Piattaforma.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b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POLISTIROLO PULITO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tabs>
                <w:tab w:val="left" w:pos="634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vassoi ed altri contenitori in polistirolo venuti a contatto con alimenti quali carne o pesce nonché imballaggi poliaccoppiati quali polistirolo con cartone ecc.;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 xml:space="preserve">(R.A.E.E.) RIFIUTI ELETTRICI ED ELETTRONICI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E’ ammesso il conferimento in Piattaforma di rifiuti elettrici ed elettronici prodotti dalle utenze domestiche oppure dai rivenditori presenti nel territorio comunale.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Sono conferibili le seguenti categorie di rifiuti: frigoriferi; grandi bianchi (lavatrici, lavastoviglie); televisori/monitor; piccoli elettrodomestici; sorgenti luminose.</w:t>
            </w:r>
          </w:p>
        </w:tc>
      </w:tr>
      <w:tr w:rsidR="00126EB0" w:rsidRPr="003E5ADA" w:rsidTr="003E5ADA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sono conferibili alla Piattaforma ecologica  i RAEE professionali e gli scarti di produzione (anche non pericolosi).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VARIE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126EB0" w:rsidRPr="003E5ADA" w:rsidTr="00AD22D5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ACCUMULATORI AL PIOMBO</w:t>
            </w:r>
            <w:r w:rsidRPr="003E5ADA">
              <w:rPr>
                <w:rFonts w:cs="Arial"/>
                <w:sz w:val="18"/>
                <w:szCs w:val="18"/>
              </w:rPr>
              <w:t xml:space="preserve"> (batterie di autoveicoli) - devono essere conferiti sigillati al fine di evitare la dispersione dell’acido solforico contenuto. E’ ammesso il conferimento in quantità modesta ed occasionalmente; non è ammesso il conferimento da parte di Attività (es. meccanici, carrozzieri, ecc..);</w:t>
            </w:r>
          </w:p>
        </w:tc>
      </w:tr>
      <w:tr w:rsidR="00126EB0" w:rsidRPr="003E5ADA" w:rsidTr="00AD22D5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LAMPADE E LAMPADINE AL NEO</w:t>
            </w:r>
            <w:r w:rsidRPr="003E5ADA">
              <w:rPr>
                <w:rFonts w:cs="Arial"/>
                <w:sz w:val="18"/>
                <w:szCs w:val="18"/>
              </w:rPr>
              <w:t xml:space="preserve">N - deve essere prestata attenzione durante il trasporto affinché le lampade non si rompano , è ammesso il conferimento in quantità modesta ed occasionalmente; </w:t>
            </w:r>
          </w:p>
        </w:tc>
      </w:tr>
      <w:tr w:rsidR="00126EB0" w:rsidRPr="003E5ADA" w:rsidTr="00AD22D5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CARTUCCE TONER</w:t>
            </w:r>
            <w:r w:rsidRPr="003E5ADA">
              <w:rPr>
                <w:rFonts w:cs="Arial"/>
                <w:sz w:val="18"/>
                <w:szCs w:val="18"/>
              </w:rPr>
              <w:t xml:space="preserve"> - occorre garantire, durante il trasporto ed il conferimento, l’integrità della cartuccia evitando la dispersione del residuo di toner contenuto; è ammesso il conferimento in quantità modesta ed occasionalmente anche per le Attività;</w:t>
            </w:r>
          </w:p>
        </w:tc>
      </w:tr>
      <w:tr w:rsidR="00126EB0" w:rsidRPr="003E5ADA" w:rsidTr="00AD22D5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PILE ESAURITE</w:t>
            </w:r>
            <w:r w:rsidRPr="003E5ADA">
              <w:rPr>
                <w:rFonts w:cs="Arial"/>
                <w:sz w:val="18"/>
                <w:szCs w:val="18"/>
              </w:rPr>
              <w:t xml:space="preserve"> trattasi della medesima raccolta differenziata estesa sul territorio comunale con i contenitori stradali.</w:t>
            </w:r>
          </w:p>
        </w:tc>
      </w:tr>
      <w:tr w:rsidR="00126EB0" w:rsidRPr="003E5ADA" w:rsidTr="00AD22D5">
        <w:tc>
          <w:tcPr>
            <w:tcW w:w="993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PRODOTTI CHIMICI TOSSICI E/O INFIAMMABILI, VERNICI</w:t>
            </w:r>
            <w:r w:rsidRPr="003E5ADA">
              <w:rPr>
                <w:rFonts w:cs="Arial"/>
                <w:sz w:val="18"/>
                <w:szCs w:val="18"/>
              </w:rPr>
              <w:t xml:space="preserve"> -  contenitori vuoti quali vernici, mastici, isolanti, acidi, ammoniaca, diluenti, inchiostro, antiparassitari, smacchiatori, bianchetti ecc., i prodotti chimici devono essere conferiti nel proprio contenitore originale o comunque in contenitore sul quale deve essere scritto il tipo di prodotto contenuto al fine di consentire all’impianto di smaltimento di destinarlo a specifico trattamento chimico; i contenitori devono essere sigillati e garantire che il prodotto non fuoriesca;  è ammesso il conferimento in quantità modesta ed occasionalmente; non è ammesso il conferimento da parte di Attività;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126EB0" w:rsidRPr="003E5ADA" w:rsidRDefault="00126EB0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VERDE SFALCI VEGETALI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355"/>
      </w:tblGrid>
      <w:tr w:rsidR="00126EB0" w:rsidRPr="003E5ADA" w:rsidTr="00AD22D5">
        <w:tc>
          <w:tcPr>
            <w:tcW w:w="851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355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Sfalci di erba di giardini, foglie e ramaglie sottili. </w:t>
            </w:r>
          </w:p>
        </w:tc>
      </w:tr>
      <w:tr w:rsidR="00126EB0" w:rsidRPr="003E5ADA" w:rsidTr="00AD22D5">
        <w:tc>
          <w:tcPr>
            <w:tcW w:w="851" w:type="dxa"/>
          </w:tcPr>
          <w:p w:rsidR="00126EB0" w:rsidRPr="003E5ADA" w:rsidRDefault="00126EB0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355" w:type="dxa"/>
          </w:tcPr>
          <w:p w:rsidR="00126EB0" w:rsidRPr="003E5ADA" w:rsidRDefault="00126EB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imprenditoriali (giardinieri)</w:t>
            </w:r>
            <w:r>
              <w:rPr>
                <w:rFonts w:cs="Arial"/>
                <w:sz w:val="18"/>
                <w:szCs w:val="18"/>
              </w:rPr>
              <w:t>.</w:t>
            </w:r>
            <w:r w:rsidRPr="003E5ADA">
              <w:rPr>
                <w:rFonts w:cs="Arial"/>
                <w:sz w:val="18"/>
                <w:szCs w:val="18"/>
              </w:rPr>
              <w:t xml:space="preserve"> Il materiale da conferire deve essere omogeneo e privo di materiali diversi quali plastica, ferro, vetro.</w:t>
            </w:r>
          </w:p>
        </w:tc>
      </w:tr>
    </w:tbl>
    <w:p w:rsidR="00126EB0" w:rsidRPr="003E5ADA" w:rsidRDefault="00126EB0" w:rsidP="00D2497C">
      <w:pPr>
        <w:jc w:val="both"/>
        <w:rPr>
          <w:rFonts w:cs="Arial"/>
          <w:sz w:val="18"/>
          <w:szCs w:val="18"/>
        </w:rPr>
      </w:pPr>
    </w:p>
    <w:p w:rsidR="00DC2129" w:rsidRDefault="00DC2129" w:rsidP="00DC2129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Per l’accesso alla piattaforma</w:t>
      </w:r>
      <w:r>
        <w:rPr>
          <w:rFonts w:cs="Arial"/>
          <w:sz w:val="18"/>
          <w:szCs w:val="18"/>
        </w:rPr>
        <w:t xml:space="preserve"> avviene per gli utenti mediante la CNS/CRS (tessera sanitaria) e, per le utenze con partita IVA</w:t>
      </w:r>
      <w:r w:rsidRPr="003E5ADA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mediante </w:t>
      </w:r>
      <w:proofErr w:type="spellStart"/>
      <w:r>
        <w:rPr>
          <w:rFonts w:cs="Arial"/>
          <w:sz w:val="18"/>
          <w:szCs w:val="18"/>
        </w:rPr>
        <w:t>CEMCard</w:t>
      </w:r>
      <w:proofErr w:type="spellEnd"/>
      <w:r>
        <w:rPr>
          <w:rFonts w:cs="Arial"/>
          <w:sz w:val="18"/>
          <w:szCs w:val="18"/>
        </w:rPr>
        <w:t xml:space="preserve">. </w:t>
      </w:r>
      <w:r w:rsidRPr="003E5ADA">
        <w:rPr>
          <w:rFonts w:cs="Arial"/>
          <w:sz w:val="18"/>
          <w:szCs w:val="18"/>
        </w:rPr>
        <w:t xml:space="preserve"> </w:t>
      </w:r>
    </w:p>
    <w:p w:rsidR="00DC2129" w:rsidRPr="003E5ADA" w:rsidRDefault="00DC2129" w:rsidP="00DC2129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 caso di saturazione della capacità di stoccaggio della Piattaforma, il personale addetto alla custodia potrà rifiutare il conferimento, che potrà avvenire in un secondo momento. </w:t>
      </w:r>
    </w:p>
    <w:p w:rsidR="00126EB0" w:rsidRDefault="00126EB0" w:rsidP="00CA02A5">
      <w:pPr>
        <w:jc w:val="both"/>
        <w:rPr>
          <w:rFonts w:cs="Arial"/>
          <w:sz w:val="20"/>
        </w:rPr>
      </w:pPr>
    </w:p>
    <w:p w:rsidR="00DC2129" w:rsidRPr="00AD22D5" w:rsidRDefault="00DC2129" w:rsidP="00DC2129">
      <w:pPr>
        <w:jc w:val="both"/>
        <w:rPr>
          <w:rFonts w:cs="Arial"/>
          <w:b/>
          <w:sz w:val="20"/>
        </w:rPr>
      </w:pPr>
      <w:r w:rsidRPr="00AD22D5">
        <w:rPr>
          <w:rFonts w:cs="Arial"/>
          <w:b/>
          <w:sz w:val="20"/>
        </w:rPr>
        <w:t xml:space="preserve">Orari di apertura della Piattaforma </w:t>
      </w:r>
      <w:bookmarkStart w:id="0" w:name="_GoBack"/>
      <w:bookmarkEnd w:id="0"/>
      <w:r w:rsidR="0098692A" w:rsidRPr="00AD22D5">
        <w:rPr>
          <w:rFonts w:cs="Arial"/>
          <w:b/>
          <w:sz w:val="20"/>
        </w:rPr>
        <w:t>Ecologica. -</w:t>
      </w:r>
    </w:p>
    <w:p w:rsidR="00DC2129" w:rsidRPr="00AD22D5" w:rsidRDefault="00DC2129" w:rsidP="00DC2129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invernale (dal 1° ottobre al 31 marzo):</w:t>
      </w:r>
    </w:p>
    <w:p w:rsidR="00DC2129" w:rsidRPr="00DC2129" w:rsidRDefault="00DC2129" w:rsidP="00DC2129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Lunedì</w:t>
      </w:r>
      <w:r>
        <w:rPr>
          <w:rFonts w:ascii="Arial" w:hAnsi="Arial" w:cs="Arial"/>
          <w:sz w:val="18"/>
          <w:szCs w:val="18"/>
        </w:rPr>
        <w:t xml:space="preserve"> </w:t>
      </w:r>
      <w:r w:rsidRPr="00AD22D5">
        <w:rPr>
          <w:rFonts w:ascii="Arial" w:hAnsi="Arial" w:cs="Arial"/>
          <w:sz w:val="18"/>
          <w:szCs w:val="18"/>
        </w:rPr>
        <w:t xml:space="preserve">e </w:t>
      </w:r>
      <w:r w:rsidR="0098692A" w:rsidRPr="00AD22D5">
        <w:rPr>
          <w:rFonts w:ascii="Arial" w:hAnsi="Arial" w:cs="Arial"/>
          <w:sz w:val="18"/>
          <w:szCs w:val="18"/>
        </w:rPr>
        <w:t>venerdì</w:t>
      </w:r>
      <w:r w:rsidRPr="00AD22D5">
        <w:rPr>
          <w:rFonts w:ascii="Arial" w:hAnsi="Arial" w:cs="Arial"/>
          <w:sz w:val="18"/>
          <w:szCs w:val="18"/>
        </w:rPr>
        <w:t>, dalle 1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6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0;</w:t>
      </w:r>
    </w:p>
    <w:p w:rsidR="00DC2129" w:rsidRPr="00DC2129" w:rsidRDefault="00DC2129" w:rsidP="00DC2129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Mercoledì</w:t>
      </w:r>
      <w:r w:rsidRPr="00AD22D5">
        <w:rPr>
          <w:rFonts w:ascii="Arial" w:hAnsi="Arial" w:cs="Arial"/>
          <w:sz w:val="18"/>
          <w:szCs w:val="18"/>
        </w:rPr>
        <w:t xml:space="preserve">, dalle </w:t>
      </w:r>
      <w:r>
        <w:rPr>
          <w:rFonts w:ascii="Arial" w:hAnsi="Arial" w:cs="Arial"/>
          <w:sz w:val="18"/>
          <w:szCs w:val="18"/>
        </w:rPr>
        <w:t>8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2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0;</w:t>
      </w:r>
    </w:p>
    <w:p w:rsidR="00DC2129" w:rsidRPr="00AD22D5" w:rsidRDefault="00DC2129" w:rsidP="00DC2129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Sabato, dalle 8:30 alle 12:00 e dalle 13: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6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0.</w:t>
      </w:r>
    </w:p>
    <w:p w:rsidR="00DC2129" w:rsidRPr="00AD22D5" w:rsidRDefault="00DC2129" w:rsidP="00DC2129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estivo (dal 1° aprile al 30 settembre):</w:t>
      </w:r>
    </w:p>
    <w:p w:rsidR="00DC2129" w:rsidRPr="00DC2129" w:rsidRDefault="00DC2129" w:rsidP="00DC2129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Lunedì</w:t>
      </w:r>
      <w:r>
        <w:rPr>
          <w:rFonts w:ascii="Arial" w:hAnsi="Arial" w:cs="Arial"/>
          <w:sz w:val="18"/>
          <w:szCs w:val="18"/>
        </w:rPr>
        <w:t xml:space="preserve"> </w:t>
      </w:r>
      <w:r w:rsidRPr="00AD22D5">
        <w:rPr>
          <w:rFonts w:ascii="Arial" w:hAnsi="Arial" w:cs="Arial"/>
          <w:sz w:val="18"/>
          <w:szCs w:val="18"/>
        </w:rPr>
        <w:t xml:space="preserve">e </w:t>
      </w:r>
      <w:r w:rsidR="0098692A" w:rsidRPr="00AD22D5">
        <w:rPr>
          <w:rFonts w:ascii="Arial" w:hAnsi="Arial" w:cs="Arial"/>
          <w:sz w:val="18"/>
          <w:szCs w:val="18"/>
        </w:rPr>
        <w:t>venerdì</w:t>
      </w:r>
      <w:r w:rsidRPr="00AD22D5">
        <w:rPr>
          <w:rFonts w:ascii="Arial" w:hAnsi="Arial" w:cs="Arial"/>
          <w:sz w:val="18"/>
          <w:szCs w:val="18"/>
        </w:rPr>
        <w:t>, dalle 1</w:t>
      </w:r>
      <w:r>
        <w:rPr>
          <w:rFonts w:ascii="Arial" w:hAnsi="Arial" w:cs="Arial"/>
          <w:sz w:val="18"/>
          <w:szCs w:val="18"/>
        </w:rPr>
        <w:t>4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7:00</w:t>
      </w:r>
      <w:r w:rsidRPr="00AD22D5">
        <w:rPr>
          <w:rFonts w:ascii="Arial" w:hAnsi="Arial" w:cs="Arial"/>
          <w:sz w:val="18"/>
          <w:szCs w:val="18"/>
        </w:rPr>
        <w:t>;</w:t>
      </w:r>
    </w:p>
    <w:p w:rsidR="00DC2129" w:rsidRPr="00DC2129" w:rsidRDefault="00DC2129" w:rsidP="00DC2129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Mercoledì</w:t>
      </w:r>
      <w:r w:rsidRPr="00AD22D5">
        <w:rPr>
          <w:rFonts w:ascii="Arial" w:hAnsi="Arial" w:cs="Arial"/>
          <w:sz w:val="18"/>
          <w:szCs w:val="18"/>
        </w:rPr>
        <w:t xml:space="preserve">, dalle </w:t>
      </w:r>
      <w:r>
        <w:rPr>
          <w:rFonts w:ascii="Arial" w:hAnsi="Arial" w:cs="Arial"/>
          <w:sz w:val="18"/>
          <w:szCs w:val="18"/>
        </w:rPr>
        <w:t>9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2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0;</w:t>
      </w:r>
    </w:p>
    <w:p w:rsidR="00DC2129" w:rsidRPr="00AD22D5" w:rsidRDefault="00DC2129" w:rsidP="00DC2129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 xml:space="preserve">Sabato, dalle </w:t>
      </w:r>
      <w:r>
        <w:rPr>
          <w:rFonts w:ascii="Arial" w:hAnsi="Arial" w:cs="Arial"/>
          <w:sz w:val="18"/>
          <w:szCs w:val="18"/>
        </w:rPr>
        <w:t>9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12:</w:t>
      </w:r>
      <w:r>
        <w:rPr>
          <w:rFonts w:ascii="Arial" w:hAnsi="Arial" w:cs="Arial"/>
          <w:sz w:val="18"/>
          <w:szCs w:val="18"/>
        </w:rPr>
        <w:t>3</w:t>
      </w:r>
      <w:r w:rsidRPr="00AD22D5">
        <w:rPr>
          <w:rFonts w:ascii="Arial" w:hAnsi="Arial" w:cs="Arial"/>
          <w:sz w:val="18"/>
          <w:szCs w:val="18"/>
        </w:rPr>
        <w:t>0 e dalle 1</w:t>
      </w:r>
      <w:r>
        <w:rPr>
          <w:rFonts w:ascii="Arial" w:hAnsi="Arial" w:cs="Arial"/>
          <w:sz w:val="18"/>
          <w:szCs w:val="18"/>
        </w:rPr>
        <w:t>4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7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0.</w:t>
      </w:r>
    </w:p>
    <w:p w:rsidR="00DC2129" w:rsidRPr="00A1228B" w:rsidRDefault="00DC2129" w:rsidP="00DC2129">
      <w:pPr>
        <w:jc w:val="both"/>
        <w:rPr>
          <w:rFonts w:cs="Arial"/>
          <w:sz w:val="20"/>
        </w:rPr>
      </w:pPr>
    </w:p>
    <w:p w:rsidR="00126EB0" w:rsidRPr="00AD22D5" w:rsidRDefault="00DC2129" w:rsidP="00DC2129">
      <w:pPr>
        <w:jc w:val="both"/>
        <w:rPr>
          <w:rFonts w:cs="Arial"/>
          <w:bCs/>
          <w:sz w:val="18"/>
          <w:szCs w:val="18"/>
        </w:rPr>
      </w:pPr>
      <w:r w:rsidRPr="00AD22D5">
        <w:rPr>
          <w:rFonts w:cs="Arial"/>
          <w:sz w:val="18"/>
          <w:szCs w:val="18"/>
        </w:rPr>
        <w:t xml:space="preserve">Per ogni informazione relativa al presente procedimento i tecnici dell’Ufficio Ambiente del Comune riceveranno i soggetti di cui alla presente richiesta solo su appuntamento telefonando </w:t>
      </w:r>
      <w:r w:rsidR="0098692A" w:rsidRPr="00AD22D5">
        <w:rPr>
          <w:rFonts w:cs="Arial"/>
          <w:sz w:val="18"/>
          <w:szCs w:val="18"/>
        </w:rPr>
        <w:t>allo 02</w:t>
      </w:r>
      <w:r w:rsidR="00126EB0" w:rsidRPr="00AD22D5">
        <w:rPr>
          <w:rFonts w:ascii="Segoe UI" w:hAnsi="Segoe UI" w:cs="Segoe UI"/>
          <w:color w:val="000000"/>
          <w:sz w:val="18"/>
          <w:szCs w:val="18"/>
          <w:shd w:val="clear" w:color="auto" w:fill="F2F2F2"/>
        </w:rPr>
        <w:t xml:space="preserve">- 950908250, o </w:t>
      </w:r>
      <w:r w:rsidR="00126EB0" w:rsidRPr="00AD22D5">
        <w:rPr>
          <w:rFonts w:cs="Arial"/>
          <w:sz w:val="18"/>
          <w:szCs w:val="18"/>
        </w:rPr>
        <w:t>02-95051525 o 02-95997726 oppure all’indirizzo e_mail</w:t>
      </w:r>
      <w:hyperlink r:id="rId8" w:history="1">
        <w:r w:rsidR="00126EB0" w:rsidRPr="004B202A">
          <w:rPr>
            <w:rStyle w:val="Collegamentoipertestuale"/>
            <w:rFonts w:cs="Arial"/>
            <w:sz w:val="18"/>
            <w:szCs w:val="18"/>
          </w:rPr>
          <w:t>ambiente@unioneaddamartesana.it</w:t>
        </w:r>
      </w:hyperlink>
      <w:r w:rsidR="00126EB0" w:rsidRPr="00AD22D5">
        <w:rPr>
          <w:rFonts w:cs="Arial"/>
          <w:bCs/>
          <w:sz w:val="18"/>
          <w:szCs w:val="18"/>
        </w:rPr>
        <w:t>.</w:t>
      </w:r>
    </w:p>
    <w:p w:rsidR="00126EB0" w:rsidRPr="00A1228B" w:rsidRDefault="00126EB0" w:rsidP="001F0EAA">
      <w:pPr>
        <w:pStyle w:val="Rientrocorpodeltesto"/>
        <w:tabs>
          <w:tab w:val="clear" w:pos="567"/>
          <w:tab w:val="left" w:pos="-426"/>
          <w:tab w:val="left" w:pos="0"/>
          <w:tab w:val="left" w:pos="3261"/>
          <w:tab w:val="left" w:pos="6946"/>
        </w:tabs>
        <w:spacing w:line="240" w:lineRule="auto"/>
        <w:ind w:left="0" w:firstLine="0"/>
      </w:pPr>
    </w:p>
    <w:p w:rsidR="00126EB0" w:rsidRPr="00A1228B" w:rsidRDefault="00126EB0" w:rsidP="00FC41EB">
      <w:pPr>
        <w:autoSpaceDE w:val="0"/>
        <w:autoSpaceDN w:val="0"/>
        <w:adjustRightInd w:val="0"/>
        <w:rPr>
          <w:rFonts w:cs="Arial"/>
          <w:b/>
          <w:iCs/>
          <w:sz w:val="20"/>
        </w:rPr>
      </w:pPr>
      <w:r w:rsidRPr="00A1228B">
        <w:rPr>
          <w:rFonts w:cs="Arial"/>
          <w:b/>
          <w:iCs/>
          <w:sz w:val="20"/>
        </w:rPr>
        <w:t xml:space="preserve">Informativa ai sensi del </w:t>
      </w:r>
      <w:proofErr w:type="spellStart"/>
      <w:r w:rsidRPr="00A1228B">
        <w:rPr>
          <w:rFonts w:cs="Arial"/>
          <w:b/>
          <w:iCs/>
          <w:sz w:val="20"/>
        </w:rPr>
        <w:t>D.Lgs.</w:t>
      </w:r>
      <w:proofErr w:type="spellEnd"/>
      <w:r w:rsidRPr="00A1228B">
        <w:rPr>
          <w:rFonts w:cs="Arial"/>
          <w:b/>
          <w:iCs/>
          <w:sz w:val="20"/>
        </w:rPr>
        <w:t xml:space="preserve"> 196/2003</w:t>
      </w:r>
    </w:p>
    <w:p w:rsidR="00126EB0" w:rsidRDefault="00126EB0" w:rsidP="001723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2D5">
        <w:rPr>
          <w:sz w:val="18"/>
          <w:szCs w:val="18"/>
        </w:rPr>
        <w:t xml:space="preserve">I dati personali contenuti nella richiesta saranno trattati al solo fine del rilascio della presente autorizzazione. Il conferimento dei dati ha natura obbligatoria; in difetto a rispondere non sarà possibile procedere al rilascio dell’autorizzazione. I soggetti che verranno a conoscenza dei dati saranno i dipendenti del Settore Tecnico – Ufficio Ambiente </w:t>
      </w:r>
      <w:r w:rsidRPr="00AD22D5">
        <w:rPr>
          <w:bCs/>
          <w:sz w:val="18"/>
          <w:szCs w:val="18"/>
        </w:rPr>
        <w:t>del Comune di Pozzuolo Martesana. Sono fatti salvi i diritti del richiedente ai sensi de</w:t>
      </w:r>
      <w:r w:rsidRPr="00AD22D5">
        <w:rPr>
          <w:sz w:val="18"/>
          <w:szCs w:val="18"/>
        </w:rPr>
        <w:t xml:space="preserve">ll’art. 7 del </w:t>
      </w:r>
      <w:proofErr w:type="spellStart"/>
      <w:r w:rsidRPr="00AD22D5">
        <w:rPr>
          <w:sz w:val="18"/>
          <w:szCs w:val="18"/>
        </w:rPr>
        <w:t>D.Lgs.</w:t>
      </w:r>
      <w:proofErr w:type="spellEnd"/>
      <w:r w:rsidRPr="00AD22D5">
        <w:rPr>
          <w:sz w:val="18"/>
          <w:szCs w:val="18"/>
        </w:rPr>
        <w:t xml:space="preserve"> 196/03</w:t>
      </w:r>
      <w:r>
        <w:rPr>
          <w:sz w:val="18"/>
          <w:szCs w:val="18"/>
        </w:rPr>
        <w:t>.</w:t>
      </w:r>
    </w:p>
    <w:sectPr w:rsidR="00126EB0" w:rsidSect="00A7343A">
      <w:footerReference w:type="even" r:id="rId9"/>
      <w:pgSz w:w="11907" w:h="16840" w:code="9"/>
      <w:pgMar w:top="624" w:right="851" w:bottom="567" w:left="851" w:header="72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E0" w:rsidRDefault="00D73AE0">
      <w:r>
        <w:separator/>
      </w:r>
    </w:p>
  </w:endnote>
  <w:endnote w:type="continuationSeparator" w:id="0">
    <w:p w:rsidR="00D73AE0" w:rsidRDefault="00D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EB0" w:rsidRDefault="00126EB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6EB0" w:rsidRDefault="00126EB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E0" w:rsidRDefault="00D73AE0">
      <w:r>
        <w:separator/>
      </w:r>
    </w:p>
  </w:footnote>
  <w:footnote w:type="continuationSeparator" w:id="0">
    <w:p w:rsidR="00D73AE0" w:rsidRDefault="00D7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BA9"/>
    <w:multiLevelType w:val="singleLevel"/>
    <w:tmpl w:val="E490EA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B36F5D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" w15:restartNumberingAfterBreak="0">
    <w:nsid w:val="0FE57DD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0B1983"/>
    <w:multiLevelType w:val="singleLevel"/>
    <w:tmpl w:val="0410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6514386"/>
    <w:multiLevelType w:val="hybridMultilevel"/>
    <w:tmpl w:val="47CA8816"/>
    <w:lvl w:ilvl="0" w:tplc="E5EE7BEE">
      <w:start w:val="1"/>
      <w:numFmt w:val="bullet"/>
      <w:lvlText w:val="-"/>
      <w:lvlJc w:val="left"/>
      <w:pPr>
        <w:ind w:left="360" w:hanging="360"/>
      </w:pPr>
      <w:rPr>
        <w:rFonts w:ascii="Swis721 LtEx BT" w:hAnsi="Swis721 LtEx B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95E7D"/>
    <w:multiLevelType w:val="hybridMultilevel"/>
    <w:tmpl w:val="48B0E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CC200B"/>
    <w:multiLevelType w:val="singleLevel"/>
    <w:tmpl w:val="E0F6C40C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7" w15:restartNumberingAfterBreak="0">
    <w:nsid w:val="224447B0"/>
    <w:multiLevelType w:val="singleLevel"/>
    <w:tmpl w:val="BE7C1E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28A3B57"/>
    <w:multiLevelType w:val="hybridMultilevel"/>
    <w:tmpl w:val="6E52993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811"/>
    <w:multiLevelType w:val="hybridMultilevel"/>
    <w:tmpl w:val="298C6712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E51"/>
    <w:multiLevelType w:val="hybridMultilevel"/>
    <w:tmpl w:val="BAA252DC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6457B"/>
    <w:multiLevelType w:val="hybridMultilevel"/>
    <w:tmpl w:val="8E2CAD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864F4C"/>
    <w:multiLevelType w:val="hybridMultilevel"/>
    <w:tmpl w:val="9CDE9C68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6639D"/>
    <w:multiLevelType w:val="hybridMultilevel"/>
    <w:tmpl w:val="AEC2F28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213C"/>
    <w:multiLevelType w:val="hybridMultilevel"/>
    <w:tmpl w:val="16702890"/>
    <w:lvl w:ilvl="0" w:tplc="B7B8BC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23C23"/>
    <w:multiLevelType w:val="multilevel"/>
    <w:tmpl w:val="BAA252D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747"/>
    <w:multiLevelType w:val="hybridMultilevel"/>
    <w:tmpl w:val="9942F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7257"/>
    <w:multiLevelType w:val="hybridMultilevel"/>
    <w:tmpl w:val="9D9CD2BC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1EE5"/>
    <w:multiLevelType w:val="hybridMultilevel"/>
    <w:tmpl w:val="FB7C5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F7533D"/>
    <w:multiLevelType w:val="hybridMultilevel"/>
    <w:tmpl w:val="0AE691AA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55F2"/>
    <w:multiLevelType w:val="hybridMultilevel"/>
    <w:tmpl w:val="BE5EA354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5330"/>
    <w:multiLevelType w:val="hybridMultilevel"/>
    <w:tmpl w:val="62667C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C33A87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3" w15:restartNumberingAfterBreak="0">
    <w:nsid w:val="748C6AB1"/>
    <w:multiLevelType w:val="singleLevel"/>
    <w:tmpl w:val="ABAC7A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17"/>
  </w:num>
  <w:num w:numId="11">
    <w:abstractNumId w:val="8"/>
  </w:num>
  <w:num w:numId="12">
    <w:abstractNumId w:val="2"/>
  </w:num>
  <w:num w:numId="13">
    <w:abstractNumId w:val="9"/>
  </w:num>
  <w:num w:numId="14">
    <w:abstractNumId w:val="19"/>
  </w:num>
  <w:num w:numId="15">
    <w:abstractNumId w:val="20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 w:numId="20">
    <w:abstractNumId w:val="5"/>
  </w:num>
  <w:num w:numId="21">
    <w:abstractNumId w:val="21"/>
  </w:num>
  <w:num w:numId="22">
    <w:abstractNumId w:val="1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F4B"/>
    <w:rsid w:val="00003425"/>
    <w:rsid w:val="0000517E"/>
    <w:rsid w:val="000056DC"/>
    <w:rsid w:val="00011362"/>
    <w:rsid w:val="0003426E"/>
    <w:rsid w:val="000344D7"/>
    <w:rsid w:val="00053B4D"/>
    <w:rsid w:val="00054F39"/>
    <w:rsid w:val="00062642"/>
    <w:rsid w:val="0006336A"/>
    <w:rsid w:val="000A09BE"/>
    <w:rsid w:val="000B7961"/>
    <w:rsid w:val="000F014C"/>
    <w:rsid w:val="000F2275"/>
    <w:rsid w:val="000F6AE8"/>
    <w:rsid w:val="00101430"/>
    <w:rsid w:val="00103F79"/>
    <w:rsid w:val="00105378"/>
    <w:rsid w:val="00125D7C"/>
    <w:rsid w:val="00126EB0"/>
    <w:rsid w:val="00151269"/>
    <w:rsid w:val="001544D1"/>
    <w:rsid w:val="00160804"/>
    <w:rsid w:val="001620E2"/>
    <w:rsid w:val="00166983"/>
    <w:rsid w:val="00172365"/>
    <w:rsid w:val="001C0D67"/>
    <w:rsid w:val="001C5A66"/>
    <w:rsid w:val="001D4F8B"/>
    <w:rsid w:val="001E37CF"/>
    <w:rsid w:val="001F0EAA"/>
    <w:rsid w:val="001F30F8"/>
    <w:rsid w:val="0023221B"/>
    <w:rsid w:val="002544E6"/>
    <w:rsid w:val="002578C2"/>
    <w:rsid w:val="00266F90"/>
    <w:rsid w:val="00271F8D"/>
    <w:rsid w:val="00273C38"/>
    <w:rsid w:val="00285CE6"/>
    <w:rsid w:val="00292127"/>
    <w:rsid w:val="002C6804"/>
    <w:rsid w:val="00300C51"/>
    <w:rsid w:val="003033CC"/>
    <w:rsid w:val="003475E1"/>
    <w:rsid w:val="003664E7"/>
    <w:rsid w:val="003915BC"/>
    <w:rsid w:val="003E5ADA"/>
    <w:rsid w:val="003F19A4"/>
    <w:rsid w:val="003F417E"/>
    <w:rsid w:val="003F6A62"/>
    <w:rsid w:val="00405710"/>
    <w:rsid w:val="00420F30"/>
    <w:rsid w:val="004843A5"/>
    <w:rsid w:val="00487F23"/>
    <w:rsid w:val="0049380E"/>
    <w:rsid w:val="00494786"/>
    <w:rsid w:val="004A2BDB"/>
    <w:rsid w:val="004B202A"/>
    <w:rsid w:val="004E3999"/>
    <w:rsid w:val="004F2AFD"/>
    <w:rsid w:val="00512E93"/>
    <w:rsid w:val="005216B9"/>
    <w:rsid w:val="005267BD"/>
    <w:rsid w:val="00536F10"/>
    <w:rsid w:val="00544615"/>
    <w:rsid w:val="00557949"/>
    <w:rsid w:val="00576362"/>
    <w:rsid w:val="005A1DD6"/>
    <w:rsid w:val="005A2F58"/>
    <w:rsid w:val="005A7453"/>
    <w:rsid w:val="005C498D"/>
    <w:rsid w:val="005D6D21"/>
    <w:rsid w:val="005E54EC"/>
    <w:rsid w:val="005E6915"/>
    <w:rsid w:val="00616C1A"/>
    <w:rsid w:val="00621863"/>
    <w:rsid w:val="00621CEB"/>
    <w:rsid w:val="00660EDD"/>
    <w:rsid w:val="0069370B"/>
    <w:rsid w:val="006B1886"/>
    <w:rsid w:val="007070BE"/>
    <w:rsid w:val="007144BC"/>
    <w:rsid w:val="00727F04"/>
    <w:rsid w:val="00733BA7"/>
    <w:rsid w:val="00744FAD"/>
    <w:rsid w:val="00762433"/>
    <w:rsid w:val="00771B31"/>
    <w:rsid w:val="00787898"/>
    <w:rsid w:val="00792DBE"/>
    <w:rsid w:val="007C27F1"/>
    <w:rsid w:val="007C2A87"/>
    <w:rsid w:val="007E3BA7"/>
    <w:rsid w:val="008051EC"/>
    <w:rsid w:val="0084718B"/>
    <w:rsid w:val="0086077C"/>
    <w:rsid w:val="00863961"/>
    <w:rsid w:val="008670EA"/>
    <w:rsid w:val="00870D43"/>
    <w:rsid w:val="008725CF"/>
    <w:rsid w:val="00882AB6"/>
    <w:rsid w:val="008A6E8E"/>
    <w:rsid w:val="008A7641"/>
    <w:rsid w:val="008B2CE5"/>
    <w:rsid w:val="008F2CDF"/>
    <w:rsid w:val="00911F8B"/>
    <w:rsid w:val="009159DB"/>
    <w:rsid w:val="00937D6D"/>
    <w:rsid w:val="00947760"/>
    <w:rsid w:val="00953655"/>
    <w:rsid w:val="009641A8"/>
    <w:rsid w:val="009673D4"/>
    <w:rsid w:val="00971B0C"/>
    <w:rsid w:val="00975571"/>
    <w:rsid w:val="00984AF5"/>
    <w:rsid w:val="0098692A"/>
    <w:rsid w:val="009921A4"/>
    <w:rsid w:val="00997DD8"/>
    <w:rsid w:val="009B1CF5"/>
    <w:rsid w:val="009E1225"/>
    <w:rsid w:val="00A02430"/>
    <w:rsid w:val="00A1228B"/>
    <w:rsid w:val="00A36BA8"/>
    <w:rsid w:val="00A7343A"/>
    <w:rsid w:val="00A95903"/>
    <w:rsid w:val="00AC51CF"/>
    <w:rsid w:val="00AD00AD"/>
    <w:rsid w:val="00AD22D5"/>
    <w:rsid w:val="00AF000B"/>
    <w:rsid w:val="00B00BC0"/>
    <w:rsid w:val="00B22F37"/>
    <w:rsid w:val="00B3336B"/>
    <w:rsid w:val="00B3548D"/>
    <w:rsid w:val="00B35921"/>
    <w:rsid w:val="00B404BA"/>
    <w:rsid w:val="00B440DF"/>
    <w:rsid w:val="00B4761D"/>
    <w:rsid w:val="00B623E6"/>
    <w:rsid w:val="00B75577"/>
    <w:rsid w:val="00B902D1"/>
    <w:rsid w:val="00B917F1"/>
    <w:rsid w:val="00BA5DC0"/>
    <w:rsid w:val="00BB2925"/>
    <w:rsid w:val="00BC6766"/>
    <w:rsid w:val="00BC7DC6"/>
    <w:rsid w:val="00BF242B"/>
    <w:rsid w:val="00BF40DA"/>
    <w:rsid w:val="00C436F3"/>
    <w:rsid w:val="00C64A52"/>
    <w:rsid w:val="00C75C84"/>
    <w:rsid w:val="00C81C7A"/>
    <w:rsid w:val="00C91404"/>
    <w:rsid w:val="00C9640D"/>
    <w:rsid w:val="00CA02A5"/>
    <w:rsid w:val="00CA52E7"/>
    <w:rsid w:val="00CA7926"/>
    <w:rsid w:val="00CD7EA6"/>
    <w:rsid w:val="00D000EE"/>
    <w:rsid w:val="00D1435F"/>
    <w:rsid w:val="00D20840"/>
    <w:rsid w:val="00D2497C"/>
    <w:rsid w:val="00D42FBC"/>
    <w:rsid w:val="00D5098F"/>
    <w:rsid w:val="00D57E49"/>
    <w:rsid w:val="00D61537"/>
    <w:rsid w:val="00D73AB9"/>
    <w:rsid w:val="00D73AE0"/>
    <w:rsid w:val="00D768A1"/>
    <w:rsid w:val="00D84D92"/>
    <w:rsid w:val="00DA7D7E"/>
    <w:rsid w:val="00DB48F7"/>
    <w:rsid w:val="00DC2129"/>
    <w:rsid w:val="00DE1983"/>
    <w:rsid w:val="00DF671B"/>
    <w:rsid w:val="00E005EE"/>
    <w:rsid w:val="00E07BD8"/>
    <w:rsid w:val="00E21F7C"/>
    <w:rsid w:val="00E31E69"/>
    <w:rsid w:val="00E32563"/>
    <w:rsid w:val="00E44667"/>
    <w:rsid w:val="00E60887"/>
    <w:rsid w:val="00E62141"/>
    <w:rsid w:val="00E70F88"/>
    <w:rsid w:val="00E72D8A"/>
    <w:rsid w:val="00E73D14"/>
    <w:rsid w:val="00E7448C"/>
    <w:rsid w:val="00E81F8A"/>
    <w:rsid w:val="00EB36FE"/>
    <w:rsid w:val="00ED0E3E"/>
    <w:rsid w:val="00F05668"/>
    <w:rsid w:val="00F26F4B"/>
    <w:rsid w:val="00F37192"/>
    <w:rsid w:val="00F512F1"/>
    <w:rsid w:val="00F64CAF"/>
    <w:rsid w:val="00F70713"/>
    <w:rsid w:val="00F71B40"/>
    <w:rsid w:val="00F81118"/>
    <w:rsid w:val="00F95870"/>
    <w:rsid w:val="00FC41EB"/>
    <w:rsid w:val="00FE30C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921539"/>
  <w15:docId w15:val="{767EFF6F-5FB7-4A3F-BCB3-E774BC9C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640D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640D"/>
    <w:pPr>
      <w:keepNext/>
      <w:tabs>
        <w:tab w:val="left" w:pos="426"/>
      </w:tabs>
      <w:spacing w:line="24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9640D"/>
    <w:pPr>
      <w:keepNext/>
      <w:tabs>
        <w:tab w:val="left" w:pos="142"/>
      </w:tabs>
      <w:ind w:right="-1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9640D"/>
    <w:pPr>
      <w:keepNext/>
      <w:tabs>
        <w:tab w:val="left" w:pos="142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92DBE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792DBE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792DBE"/>
    <w:rPr>
      <w:rFonts w:ascii="Cambria" w:hAnsi="Cambria" w:cs="Times New Roman"/>
      <w:b/>
      <w:sz w:val="26"/>
    </w:rPr>
  </w:style>
  <w:style w:type="paragraph" w:styleId="Pidipagina">
    <w:name w:val="footer"/>
    <w:basedOn w:val="Normale"/>
    <w:link w:val="Pidipagina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792DBE"/>
    <w:rPr>
      <w:rFonts w:ascii="Arial" w:hAnsi="Arial" w:cs="Times New Roman"/>
      <w:sz w:val="20"/>
    </w:rPr>
  </w:style>
  <w:style w:type="character" w:styleId="Numeropagina">
    <w:name w:val="page number"/>
    <w:uiPriority w:val="99"/>
    <w:rsid w:val="00C9640D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C9640D"/>
    <w:pPr>
      <w:tabs>
        <w:tab w:val="left" w:pos="142"/>
        <w:tab w:val="left" w:pos="567"/>
      </w:tabs>
      <w:spacing w:line="240" w:lineRule="atLeast"/>
      <w:ind w:left="142" w:hanging="142"/>
      <w:jc w:val="both"/>
    </w:pPr>
    <w:rPr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92DBE"/>
    <w:rPr>
      <w:rFonts w:ascii="Arial" w:hAnsi="Arial" w:cs="Times New Roman"/>
      <w:sz w:val="20"/>
    </w:rPr>
  </w:style>
  <w:style w:type="paragraph" w:customStyle="1" w:styleId="Corpotesto1">
    <w:name w:val="Corpo testo1"/>
    <w:basedOn w:val="Normale"/>
    <w:uiPriority w:val="99"/>
    <w:rsid w:val="00C9640D"/>
    <w:pPr>
      <w:tabs>
        <w:tab w:val="left" w:pos="284"/>
      </w:tabs>
      <w:spacing w:line="240" w:lineRule="atLeast"/>
      <w:jc w:val="both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792DBE"/>
    <w:rPr>
      <w:rFonts w:ascii="Arial" w:hAnsi="Arial" w:cs="Times New Roman"/>
      <w:sz w:val="20"/>
    </w:rPr>
  </w:style>
  <w:style w:type="paragraph" w:styleId="Corpodeltesto2">
    <w:name w:val="Body Text 2"/>
    <w:basedOn w:val="Normale"/>
    <w:link w:val="Corpodeltesto2Carattere"/>
    <w:uiPriority w:val="99"/>
    <w:rsid w:val="00C9640D"/>
    <w:pPr>
      <w:tabs>
        <w:tab w:val="left" w:pos="142"/>
      </w:tabs>
      <w:ind w:right="-11"/>
      <w:jc w:val="center"/>
    </w:pPr>
    <w:rPr>
      <w:sz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92DBE"/>
    <w:rPr>
      <w:rFonts w:ascii="Arial" w:hAnsi="Arial" w:cs="Times New Roman"/>
      <w:sz w:val="20"/>
    </w:rPr>
  </w:style>
  <w:style w:type="paragraph" w:styleId="Testodelblocco">
    <w:name w:val="Block Text"/>
    <w:basedOn w:val="Normale"/>
    <w:uiPriority w:val="99"/>
    <w:rsid w:val="00C9640D"/>
    <w:pPr>
      <w:tabs>
        <w:tab w:val="left" w:pos="142"/>
        <w:tab w:val="left" w:pos="284"/>
      </w:tabs>
      <w:spacing w:line="360" w:lineRule="atLeast"/>
      <w:ind w:left="284" w:right="-9" w:hanging="284"/>
      <w:jc w:val="both"/>
    </w:pPr>
    <w:rPr>
      <w:sz w:val="20"/>
    </w:rPr>
  </w:style>
  <w:style w:type="paragraph" w:styleId="Corpodeltesto3">
    <w:name w:val="Body Text 3"/>
    <w:basedOn w:val="Normale"/>
    <w:link w:val="Corpodeltesto3Carattere"/>
    <w:uiPriority w:val="99"/>
    <w:rsid w:val="00C9640D"/>
    <w:pPr>
      <w:tabs>
        <w:tab w:val="left" w:pos="142"/>
      </w:tabs>
      <w:spacing w:line="360" w:lineRule="atLeast"/>
      <w:ind w:right="-9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92DBE"/>
    <w:rPr>
      <w:rFonts w:ascii="Arial" w:hAnsi="Arial" w:cs="Times New Roman"/>
      <w:sz w:val="16"/>
    </w:rPr>
  </w:style>
  <w:style w:type="paragraph" w:customStyle="1" w:styleId="Default">
    <w:name w:val="Default"/>
    <w:uiPriority w:val="99"/>
    <w:rsid w:val="001F0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F056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uiPriority w:val="99"/>
    <w:rsid w:val="00101430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744FAD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92DBE"/>
    <w:rPr>
      <w:rFonts w:ascii="Arial" w:hAnsi="Arial" w:cs="Times New Roman"/>
      <w:sz w:val="20"/>
    </w:rPr>
  </w:style>
  <w:style w:type="table" w:styleId="Grigliatabella">
    <w:name w:val="Table Grid"/>
    <w:basedOn w:val="Tabellanormale"/>
    <w:uiPriority w:val="99"/>
    <w:rsid w:val="00A7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2497C"/>
    <w:pPr>
      <w:ind w:left="708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07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unioneaddamartes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iente@unioneaddamartes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licenza d'uso</vt:lpstr>
    </vt:vector>
  </TitlesOfParts>
  <Company>Comune di Pozzuolo Martesana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licenza d'uso</dc:title>
  <dc:subject/>
  <dc:creator>Flavio</dc:creator>
  <cp:keywords/>
  <dc:description/>
  <cp:lastModifiedBy>Cavagna Alberto</cp:lastModifiedBy>
  <cp:revision>26</cp:revision>
  <cp:lastPrinted>2019-01-03T14:58:00Z</cp:lastPrinted>
  <dcterms:created xsi:type="dcterms:W3CDTF">2018-10-01T09:29:00Z</dcterms:created>
  <dcterms:modified xsi:type="dcterms:W3CDTF">2019-01-03T16:31:00Z</dcterms:modified>
</cp:coreProperties>
</file>